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F6F" w:rsidRPr="004A0F6F" w:rsidRDefault="004A0F6F" w:rsidP="004A0F6F">
      <w:pPr>
        <w:jc w:val="center"/>
        <w:rPr>
          <w:rFonts w:ascii="Times New Roman" w:hAnsi="Times New Roman" w:cs="Times New Roman"/>
          <w:b/>
          <w:color w:val="000000" w:themeColor="text1"/>
          <w:sz w:val="36"/>
          <w:szCs w:val="36"/>
        </w:rPr>
      </w:pPr>
      <w:r w:rsidRPr="004A0F6F">
        <w:rPr>
          <w:rFonts w:ascii="Times New Roman" w:hAnsi="Times New Roman" w:cs="Times New Roman"/>
          <w:b/>
          <w:color w:val="000000" w:themeColor="text1"/>
          <w:sz w:val="36"/>
          <w:szCs w:val="36"/>
        </w:rPr>
        <w:t>Уведомление о начале процедуры формирования Общественной палаты</w:t>
      </w:r>
    </w:p>
    <w:p w:rsidR="0020017F" w:rsidRDefault="00564E60" w:rsidP="004A0F6F">
      <w:pPr>
        <w:rPr>
          <w:rFonts w:ascii="Times New Roman" w:hAnsi="Times New Roman" w:cs="Times New Roman"/>
          <w:color w:val="000000" w:themeColor="text1"/>
          <w:sz w:val="28"/>
          <w:szCs w:val="28"/>
        </w:rPr>
      </w:pPr>
      <w:r w:rsidRPr="001546AF">
        <w:rPr>
          <w:rFonts w:ascii="Times New Roman" w:hAnsi="Times New Roman" w:cs="Times New Roman"/>
          <w:color w:val="000000" w:themeColor="text1"/>
          <w:sz w:val="28"/>
          <w:szCs w:val="28"/>
        </w:rPr>
        <w:t>Совет депутатов Бугурусланского района Оренбургской области извещает о начале конкурса по отбору кандидатов в Общественную палату при администрации муниципального образования Бугурусланский район.</w:t>
      </w:r>
    </w:p>
    <w:p w:rsidR="004A0F6F" w:rsidRPr="00953226" w:rsidRDefault="004A0F6F" w:rsidP="004A0F6F">
      <w:pPr>
        <w:spacing w:line="276" w:lineRule="auto"/>
        <w:rPr>
          <w:rFonts w:ascii="Times New Roman" w:hAnsi="Times New Roman" w:cs="Times New Roman"/>
          <w:sz w:val="28"/>
          <w:szCs w:val="28"/>
        </w:rPr>
      </w:pPr>
      <w:r w:rsidRPr="00953226">
        <w:rPr>
          <w:rFonts w:ascii="Times New Roman" w:hAnsi="Times New Roman" w:cs="Times New Roman"/>
          <w:sz w:val="28"/>
          <w:szCs w:val="28"/>
        </w:rPr>
        <w:t>Требования, предъявляемые к кандидатам в члены Палаты:</w:t>
      </w:r>
    </w:p>
    <w:p w:rsidR="004A0F6F" w:rsidRPr="00953226" w:rsidRDefault="004A0F6F" w:rsidP="004A0F6F">
      <w:pPr>
        <w:pStyle w:val="a4"/>
        <w:numPr>
          <w:ilvl w:val="0"/>
          <w:numId w:val="2"/>
        </w:num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Правом на выдвижение кандидатов в члены Палаты обладают</w:t>
      </w:r>
    </w:p>
    <w:p w:rsidR="004A0F6F" w:rsidRPr="00953226" w:rsidRDefault="004A0F6F" w:rsidP="004A0F6F">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некоммерческие организации.</w:t>
      </w:r>
    </w:p>
    <w:p w:rsidR="004A0F6F" w:rsidRPr="00953226" w:rsidRDefault="004A0F6F" w:rsidP="004A0F6F">
      <w:pPr>
        <w:pStyle w:val="a4"/>
        <w:numPr>
          <w:ilvl w:val="0"/>
          <w:numId w:val="2"/>
        </w:num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К выдвижению кандидатов в члены Палаты не допускаются</w:t>
      </w:r>
    </w:p>
    <w:p w:rsidR="004A0F6F" w:rsidRPr="00953226" w:rsidRDefault="004A0F6F" w:rsidP="004A0F6F">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некоммерческие организации, которые в соответствии с Федеральным</w:t>
      </w:r>
    </w:p>
    <w:p w:rsidR="004A0F6F" w:rsidRPr="00953226" w:rsidRDefault="004A0F6F" w:rsidP="004A0F6F">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законом от 4 апреля 2005 года № 32-ФЗ «Об Общественной палате</w:t>
      </w:r>
    </w:p>
    <w:p w:rsidR="004A0F6F" w:rsidRPr="00953226" w:rsidRDefault="004A0F6F" w:rsidP="004A0F6F">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Российской Федерации» не могут выдвигать кандидатов в члены</w:t>
      </w:r>
    </w:p>
    <w:p w:rsidR="004A0F6F" w:rsidRPr="00953226" w:rsidRDefault="004A0F6F" w:rsidP="004A0F6F">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Общественной палаты Российской Федерации.</w:t>
      </w:r>
    </w:p>
    <w:p w:rsidR="004A0F6F" w:rsidRPr="00953226" w:rsidRDefault="004A0F6F" w:rsidP="004A0F6F">
      <w:pPr>
        <w:pStyle w:val="a4"/>
        <w:numPr>
          <w:ilvl w:val="0"/>
          <w:numId w:val="2"/>
        </w:num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Выдвижение в члены Палаты некоммерческими организациями</w:t>
      </w:r>
    </w:p>
    <w:p w:rsidR="004A0F6F" w:rsidRPr="00953226" w:rsidRDefault="004A0F6F" w:rsidP="004A0F6F">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осуществляется по решению их коллегиальных органов, обладающих</w:t>
      </w:r>
    </w:p>
    <w:p w:rsidR="004A0F6F" w:rsidRPr="00953226" w:rsidRDefault="004A0F6F" w:rsidP="004A0F6F">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соответствующими полномочиями в силу закона или в соответствии с</w:t>
      </w:r>
    </w:p>
    <w:p w:rsidR="004A0F6F" w:rsidRPr="00953226" w:rsidRDefault="004A0F6F" w:rsidP="004A0F6F">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уставами этих организаций, а при отсутствии коллегиальных органов - по</w:t>
      </w:r>
    </w:p>
    <w:p w:rsidR="004A0F6F" w:rsidRPr="00953226" w:rsidRDefault="004A0F6F" w:rsidP="004A0F6F">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решению иных органов, обладающих в силу закона или в соответствии с</w:t>
      </w:r>
    </w:p>
    <w:p w:rsidR="004A0F6F" w:rsidRPr="00953226" w:rsidRDefault="004A0F6F" w:rsidP="004A0F6F">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уставами этих организаций правом выступать от имени этих организаций.</w:t>
      </w:r>
    </w:p>
    <w:p w:rsidR="004A0F6F" w:rsidRPr="00953226" w:rsidRDefault="004A0F6F" w:rsidP="004A0F6F">
      <w:pPr>
        <w:pStyle w:val="a3"/>
        <w:numPr>
          <w:ilvl w:val="0"/>
          <w:numId w:val="2"/>
        </w:numPr>
        <w:spacing w:line="276" w:lineRule="auto"/>
        <w:rPr>
          <w:rFonts w:ascii="Times New Roman" w:hAnsi="Times New Roman" w:cs="Times New Roman"/>
          <w:sz w:val="28"/>
          <w:szCs w:val="28"/>
          <w:lang w:eastAsia="ru-RU"/>
        </w:rPr>
      </w:pPr>
      <w:r w:rsidRPr="00953226">
        <w:rPr>
          <w:rFonts w:ascii="Times New Roman" w:hAnsi="Times New Roman" w:cs="Times New Roman"/>
          <w:sz w:val="28"/>
          <w:szCs w:val="28"/>
          <w:lang w:eastAsia="ru-RU"/>
        </w:rPr>
        <w:t>Каждая организация, осуществляющая деятельность в сфере</w:t>
      </w:r>
    </w:p>
    <w:p w:rsidR="004A0F6F" w:rsidRPr="00953226" w:rsidRDefault="004A0F6F" w:rsidP="004A0F6F">
      <w:pPr>
        <w:pStyle w:val="a3"/>
        <w:spacing w:line="276" w:lineRule="auto"/>
        <w:rPr>
          <w:rFonts w:ascii="Times New Roman" w:hAnsi="Times New Roman" w:cs="Times New Roman"/>
          <w:sz w:val="28"/>
          <w:szCs w:val="28"/>
          <w:lang w:eastAsia="ru-RU"/>
        </w:rPr>
      </w:pPr>
      <w:r w:rsidRPr="00953226">
        <w:rPr>
          <w:rFonts w:ascii="Times New Roman" w:hAnsi="Times New Roman" w:cs="Times New Roman"/>
          <w:sz w:val="28"/>
          <w:szCs w:val="28"/>
          <w:lang w:eastAsia="ru-RU"/>
        </w:rPr>
        <w:t>представления и защиты прав и законных интересов профессиональных и</w:t>
      </w:r>
    </w:p>
    <w:p w:rsidR="004A0F6F" w:rsidRPr="00953226" w:rsidRDefault="004A0F6F" w:rsidP="004A0F6F">
      <w:pPr>
        <w:pStyle w:val="a3"/>
        <w:spacing w:line="276" w:lineRule="auto"/>
        <w:rPr>
          <w:rFonts w:ascii="Times New Roman" w:hAnsi="Times New Roman" w:cs="Times New Roman"/>
          <w:sz w:val="28"/>
          <w:szCs w:val="28"/>
          <w:lang w:eastAsia="ru-RU"/>
        </w:rPr>
      </w:pPr>
      <w:r w:rsidRPr="00953226">
        <w:rPr>
          <w:rFonts w:ascii="Times New Roman" w:hAnsi="Times New Roman" w:cs="Times New Roman"/>
          <w:sz w:val="28"/>
          <w:szCs w:val="28"/>
          <w:lang w:eastAsia="ru-RU"/>
        </w:rPr>
        <w:t>социальных групп, вправе предложить кандидатов из числа граждан, которые</w:t>
      </w:r>
    </w:p>
    <w:p w:rsidR="004A0F6F" w:rsidRDefault="004A0F6F" w:rsidP="004A0F6F">
      <w:pPr>
        <w:pStyle w:val="a3"/>
        <w:spacing w:line="276" w:lineRule="auto"/>
        <w:rPr>
          <w:rFonts w:ascii="Times New Roman" w:hAnsi="Times New Roman" w:cs="Times New Roman"/>
          <w:sz w:val="28"/>
          <w:szCs w:val="28"/>
          <w:lang w:eastAsia="ru-RU"/>
        </w:rPr>
      </w:pPr>
      <w:r w:rsidRPr="00953226">
        <w:rPr>
          <w:rFonts w:ascii="Times New Roman" w:hAnsi="Times New Roman" w:cs="Times New Roman"/>
          <w:sz w:val="28"/>
          <w:szCs w:val="28"/>
          <w:lang w:eastAsia="ru-RU"/>
        </w:rPr>
        <w:t>имеют место жительства на территории муниципального образования.</w:t>
      </w:r>
    </w:p>
    <w:p w:rsidR="004A0F6F" w:rsidRPr="00953226" w:rsidRDefault="004A0F6F" w:rsidP="004A0F6F">
      <w:pPr>
        <w:pStyle w:val="a3"/>
        <w:spacing w:line="276" w:lineRule="auto"/>
        <w:rPr>
          <w:rFonts w:ascii="Times New Roman" w:hAnsi="Times New Roman" w:cs="Times New Roman"/>
          <w:sz w:val="28"/>
          <w:szCs w:val="28"/>
          <w:lang w:eastAsia="ru-RU"/>
        </w:rPr>
      </w:pPr>
    </w:p>
    <w:p w:rsidR="004A0F6F" w:rsidRDefault="004A0F6F" w:rsidP="004A0F6F">
      <w:pPr>
        <w:rPr>
          <w:rFonts w:ascii="Times New Roman" w:hAnsi="Times New Roman" w:cs="Times New Roman"/>
          <w:sz w:val="28"/>
          <w:szCs w:val="28"/>
        </w:rPr>
      </w:pPr>
      <w:r>
        <w:rPr>
          <w:rFonts w:ascii="Times New Roman" w:hAnsi="Times New Roman" w:cs="Times New Roman"/>
          <w:sz w:val="28"/>
          <w:szCs w:val="28"/>
        </w:rPr>
        <w:t>Членами Палаты не могут быть:</w:t>
      </w:r>
    </w:p>
    <w:p w:rsidR="004A0F6F" w:rsidRDefault="00966422" w:rsidP="004A0F6F">
      <w:pPr>
        <w:pStyle w:val="a4"/>
        <w:numPr>
          <w:ilvl w:val="0"/>
          <w:numId w:val="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Президент Российской Федерации, члены Совета Федерации Федерального Собрания Российской Федерации, депутаты Государственной Думы Федерального Собрания Российской Федерации, члены Правительства Российской Федерации, судьи, иные лица, замещающие государственные должности Российской Федерации, лица, замещающие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должности муниципальной службы, а также лица, замещающие муниципальные должности;</w:t>
      </w:r>
    </w:p>
    <w:p w:rsidR="00966422" w:rsidRDefault="00966422" w:rsidP="004A0F6F">
      <w:pPr>
        <w:pStyle w:val="a4"/>
        <w:numPr>
          <w:ilvl w:val="0"/>
          <w:numId w:val="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Лица, признанные на основании решения суда недееспособными или ограниченно дееспособными;</w:t>
      </w:r>
    </w:p>
    <w:p w:rsidR="00966422" w:rsidRDefault="00966422" w:rsidP="004A0F6F">
      <w:pPr>
        <w:pStyle w:val="a4"/>
        <w:numPr>
          <w:ilvl w:val="0"/>
          <w:numId w:val="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Лица, имеющие непогашенную или неснятую судимость;</w:t>
      </w:r>
    </w:p>
    <w:p w:rsidR="00966422" w:rsidRDefault="00C47A48" w:rsidP="004A0F6F">
      <w:pPr>
        <w:pStyle w:val="a4"/>
        <w:numPr>
          <w:ilvl w:val="0"/>
          <w:numId w:val="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Лица, имеющие гражданство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C47A48" w:rsidRPr="004A0F6F" w:rsidRDefault="00C47A48" w:rsidP="004A0F6F">
      <w:pPr>
        <w:pStyle w:val="a4"/>
        <w:numPr>
          <w:ilvl w:val="0"/>
          <w:numId w:val="3"/>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Лица, членство которых в Палате ранее было прекращено в связи с грубым нарушением Кодекса этики. В этом случае запрет на членство в Палате относится только к работе Палаты следующего состава.</w:t>
      </w:r>
    </w:p>
    <w:p w:rsidR="00564E60" w:rsidRPr="00953226" w:rsidRDefault="00564E60" w:rsidP="00953226">
      <w:pPr>
        <w:spacing w:line="276" w:lineRule="auto"/>
        <w:rPr>
          <w:rFonts w:ascii="Times New Roman" w:hAnsi="Times New Roman" w:cs="Times New Roman"/>
          <w:sz w:val="28"/>
          <w:szCs w:val="28"/>
        </w:rPr>
      </w:pPr>
      <w:r w:rsidRPr="00953226">
        <w:rPr>
          <w:rFonts w:ascii="Times New Roman" w:hAnsi="Times New Roman" w:cs="Times New Roman"/>
          <w:sz w:val="28"/>
          <w:szCs w:val="28"/>
        </w:rPr>
        <w:t>Численный состав Палаты состоит из 15 человек. Одна треть состава Палаты утверждается главой муниципального образования; одна треть состава Палаты утверждается Советом депутатов муниципального образования; члены Палаты, утвержденные главой и Советом депутатов муниципального образования, определяют состав остальной одной трети членов Палаты.</w:t>
      </w:r>
    </w:p>
    <w:p w:rsidR="00C47A48" w:rsidRDefault="00C47A48" w:rsidP="00953226">
      <w:pPr>
        <w:spacing w:line="276" w:lineRule="auto"/>
        <w:rPr>
          <w:rFonts w:ascii="Times New Roman" w:hAnsi="Times New Roman" w:cs="Times New Roman"/>
          <w:sz w:val="28"/>
          <w:szCs w:val="28"/>
        </w:rPr>
      </w:pPr>
      <w:r>
        <w:rPr>
          <w:rFonts w:ascii="Times New Roman" w:hAnsi="Times New Roman" w:cs="Times New Roman"/>
          <w:sz w:val="28"/>
          <w:szCs w:val="28"/>
        </w:rPr>
        <w:t xml:space="preserve">Некоммерческие организации представляют в установленный срок следующие документы в соответствии с требованиями, установленными в Уведомлении: </w:t>
      </w:r>
    </w:p>
    <w:p w:rsidR="00C47A48" w:rsidRPr="00953226" w:rsidRDefault="00C47A48" w:rsidP="00C47A48">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информационное письмо</w:t>
      </w:r>
      <w:r w:rsidRPr="00953226">
        <w:rPr>
          <w:rFonts w:ascii="Times New Roman" w:eastAsia="Times New Roman" w:hAnsi="Times New Roman" w:cs="Times New Roman"/>
          <w:sz w:val="28"/>
          <w:szCs w:val="28"/>
          <w:lang w:eastAsia="ru-RU"/>
        </w:rPr>
        <w:t>;</w:t>
      </w:r>
    </w:p>
    <w:p w:rsidR="00C47A48" w:rsidRPr="00953226" w:rsidRDefault="00C47A48" w:rsidP="00C47A48">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2) согласие на обработку персональных данных кандидата в члены</w:t>
      </w:r>
    </w:p>
    <w:p w:rsidR="00C47A48" w:rsidRDefault="00C47A48" w:rsidP="00C47A48">
      <w:pPr>
        <w:shd w:val="clear" w:color="auto" w:fill="FFFFFF"/>
        <w:spacing w:after="0" w:line="276" w:lineRule="auto"/>
        <w:rPr>
          <w:rFonts w:ascii="Times New Roman" w:eastAsia="Times New Roman" w:hAnsi="Times New Roman" w:cs="Times New Roman"/>
          <w:sz w:val="28"/>
          <w:szCs w:val="28"/>
          <w:lang w:eastAsia="ru-RU"/>
        </w:rPr>
      </w:pPr>
      <w:r w:rsidRPr="00953226">
        <w:rPr>
          <w:rFonts w:ascii="Times New Roman" w:eastAsia="Times New Roman" w:hAnsi="Times New Roman" w:cs="Times New Roman"/>
          <w:sz w:val="28"/>
          <w:szCs w:val="28"/>
          <w:lang w:eastAsia="ru-RU"/>
        </w:rPr>
        <w:t>Палаты;</w:t>
      </w:r>
    </w:p>
    <w:p w:rsidR="00C47A48" w:rsidRPr="00953226" w:rsidRDefault="00C47A48" w:rsidP="00C47A48">
      <w:pPr>
        <w:shd w:val="clear" w:color="auto" w:fill="FFFFFF"/>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заявление </w:t>
      </w:r>
      <w:r w:rsidRPr="00953226">
        <w:rPr>
          <w:rFonts w:ascii="Times New Roman" w:eastAsia="Times New Roman" w:hAnsi="Times New Roman" w:cs="Times New Roman"/>
          <w:sz w:val="28"/>
          <w:szCs w:val="28"/>
          <w:lang w:eastAsia="ru-RU"/>
        </w:rPr>
        <w:t>кандидата в члены Палаты</w:t>
      </w:r>
      <w:r>
        <w:rPr>
          <w:rFonts w:ascii="Times New Roman" w:eastAsia="Times New Roman" w:hAnsi="Times New Roman" w:cs="Times New Roman"/>
          <w:sz w:val="28"/>
          <w:szCs w:val="28"/>
          <w:lang w:eastAsia="ru-RU"/>
        </w:rPr>
        <w:t xml:space="preserve"> о согласии на утверждение его членом Палаты;</w:t>
      </w:r>
    </w:p>
    <w:p w:rsidR="00C47A48" w:rsidRPr="00953226" w:rsidRDefault="00A26331" w:rsidP="00A26331">
      <w:pPr>
        <w:shd w:val="clear" w:color="auto" w:fill="FFFFFF"/>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47A48" w:rsidRPr="009532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анкета кандидата в члены Палаты</w:t>
      </w:r>
      <w:r w:rsidR="00C47A48" w:rsidRPr="00953226">
        <w:rPr>
          <w:rFonts w:ascii="Times New Roman" w:eastAsia="Times New Roman" w:hAnsi="Times New Roman" w:cs="Times New Roman"/>
          <w:sz w:val="28"/>
          <w:szCs w:val="28"/>
          <w:lang w:eastAsia="ru-RU"/>
        </w:rPr>
        <w:t>;</w:t>
      </w:r>
    </w:p>
    <w:p w:rsidR="00C47A48" w:rsidRPr="00953226" w:rsidRDefault="00A26331" w:rsidP="00C47A48">
      <w:pPr>
        <w:shd w:val="clear" w:color="auto" w:fill="FFFFFF"/>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C47A48" w:rsidRPr="00953226">
        <w:rPr>
          <w:rFonts w:ascii="Times New Roman" w:eastAsia="Times New Roman" w:hAnsi="Times New Roman" w:cs="Times New Roman"/>
          <w:sz w:val="28"/>
          <w:szCs w:val="28"/>
          <w:lang w:eastAsia="ru-RU"/>
        </w:rPr>
        <w:t>) фото 3 x 4;</w:t>
      </w:r>
    </w:p>
    <w:p w:rsidR="00C47A48" w:rsidRDefault="00A26331" w:rsidP="00C47A48">
      <w:pPr>
        <w:shd w:val="clear" w:color="auto" w:fill="FFFFFF"/>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копию паспорта;</w:t>
      </w:r>
    </w:p>
    <w:p w:rsidR="00A26331" w:rsidRDefault="00A26331" w:rsidP="00C47A48">
      <w:pPr>
        <w:shd w:val="clear" w:color="auto" w:fill="FFFFFF"/>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ходатайство о выдвижении от некоммерческих организаций.</w:t>
      </w:r>
    </w:p>
    <w:p w:rsidR="00A26331" w:rsidRDefault="00A26331" w:rsidP="00C47A48">
      <w:pPr>
        <w:shd w:val="clear" w:color="auto" w:fill="FFFFFF"/>
        <w:spacing w:after="0" w:line="276" w:lineRule="auto"/>
        <w:rPr>
          <w:rFonts w:ascii="Times New Roman" w:eastAsia="Times New Roman" w:hAnsi="Times New Roman" w:cs="Times New Roman"/>
          <w:sz w:val="28"/>
          <w:szCs w:val="28"/>
          <w:lang w:eastAsia="ru-RU"/>
        </w:rPr>
      </w:pPr>
    </w:p>
    <w:p w:rsidR="00A26331" w:rsidRDefault="00FB6EE0" w:rsidP="00C47A48">
      <w:pPr>
        <w:shd w:val="clear" w:color="auto" w:fill="FFFFFF"/>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Образцы документов прилагаются.</w:t>
      </w:r>
    </w:p>
    <w:p w:rsidR="00FB6EE0" w:rsidRDefault="00FB6EE0" w:rsidP="00C47A48">
      <w:pPr>
        <w:shd w:val="clear" w:color="auto" w:fill="FFFFFF"/>
        <w:spacing w:after="0" w:line="276" w:lineRule="auto"/>
        <w:rPr>
          <w:rFonts w:ascii="Times New Roman" w:eastAsia="Times New Roman" w:hAnsi="Times New Roman" w:cs="Times New Roman"/>
          <w:sz w:val="28"/>
          <w:szCs w:val="28"/>
          <w:lang w:eastAsia="ru-RU"/>
        </w:rPr>
      </w:pPr>
    </w:p>
    <w:p w:rsidR="00A26331" w:rsidRPr="00A26331" w:rsidRDefault="00A26331" w:rsidP="00A26331">
      <w:pPr>
        <w:spacing w:line="276" w:lineRule="auto"/>
        <w:rPr>
          <w:rFonts w:ascii="Times New Roman" w:hAnsi="Times New Roman" w:cs="Times New Roman"/>
          <w:b/>
          <w:sz w:val="28"/>
          <w:szCs w:val="28"/>
        </w:rPr>
      </w:pPr>
      <w:r w:rsidRPr="00A26331">
        <w:rPr>
          <w:rFonts w:ascii="Times New Roman" w:eastAsia="Times New Roman" w:hAnsi="Times New Roman" w:cs="Times New Roman"/>
          <w:b/>
          <w:sz w:val="28"/>
          <w:szCs w:val="28"/>
          <w:lang w:eastAsia="ru-RU"/>
        </w:rPr>
        <w:t>Ориги</w:t>
      </w:r>
      <w:r w:rsidR="00FB6EE0">
        <w:rPr>
          <w:rFonts w:ascii="Times New Roman" w:eastAsia="Times New Roman" w:hAnsi="Times New Roman" w:cs="Times New Roman"/>
          <w:b/>
          <w:sz w:val="28"/>
          <w:szCs w:val="28"/>
          <w:lang w:eastAsia="ru-RU"/>
        </w:rPr>
        <w:t>налы документов принимаются с 21</w:t>
      </w:r>
      <w:r w:rsidRPr="00A26331">
        <w:rPr>
          <w:rFonts w:ascii="Times New Roman" w:eastAsia="Times New Roman" w:hAnsi="Times New Roman" w:cs="Times New Roman"/>
          <w:b/>
          <w:sz w:val="28"/>
          <w:szCs w:val="28"/>
          <w:lang w:eastAsia="ru-RU"/>
        </w:rPr>
        <w:t xml:space="preserve"> июля 2026 года по </w:t>
      </w:r>
      <w:r w:rsidR="00FB6EE0">
        <w:rPr>
          <w:rFonts w:ascii="Times New Roman" w:eastAsia="Times New Roman" w:hAnsi="Times New Roman" w:cs="Times New Roman"/>
          <w:b/>
          <w:sz w:val="28"/>
          <w:szCs w:val="28"/>
          <w:lang w:eastAsia="ru-RU"/>
        </w:rPr>
        <w:t>20</w:t>
      </w:r>
      <w:r w:rsidRPr="00A26331">
        <w:rPr>
          <w:rFonts w:ascii="Times New Roman" w:eastAsia="Times New Roman" w:hAnsi="Times New Roman" w:cs="Times New Roman"/>
          <w:b/>
          <w:sz w:val="28"/>
          <w:szCs w:val="28"/>
          <w:lang w:eastAsia="ru-RU"/>
        </w:rPr>
        <w:t xml:space="preserve"> августа 2026 года по адресу: </w:t>
      </w:r>
      <w:r w:rsidRPr="00A26331">
        <w:rPr>
          <w:rFonts w:ascii="Times New Roman" w:hAnsi="Times New Roman" w:cs="Times New Roman"/>
          <w:b/>
          <w:sz w:val="28"/>
          <w:szCs w:val="28"/>
        </w:rPr>
        <w:t>461630,</w:t>
      </w:r>
      <w:r w:rsidRPr="00A26331">
        <w:rPr>
          <w:rFonts w:ascii="Times New Roman" w:eastAsia="Times New Roman" w:hAnsi="Times New Roman" w:cs="Times New Roman"/>
          <w:b/>
          <w:sz w:val="28"/>
          <w:szCs w:val="28"/>
          <w:lang w:eastAsia="ru-RU"/>
        </w:rPr>
        <w:t xml:space="preserve"> Оренбургская область, </w:t>
      </w:r>
      <w:proofErr w:type="spellStart"/>
      <w:r w:rsidRPr="00A26331">
        <w:rPr>
          <w:rFonts w:ascii="Times New Roman" w:hAnsi="Times New Roman" w:cs="Times New Roman"/>
          <w:b/>
          <w:sz w:val="28"/>
          <w:szCs w:val="28"/>
        </w:rPr>
        <w:t>г.Бугуруслан</w:t>
      </w:r>
      <w:proofErr w:type="spellEnd"/>
      <w:r w:rsidRPr="00A26331">
        <w:rPr>
          <w:rFonts w:ascii="Times New Roman" w:hAnsi="Times New Roman" w:cs="Times New Roman"/>
          <w:b/>
          <w:sz w:val="28"/>
          <w:szCs w:val="28"/>
        </w:rPr>
        <w:t>, ул. Московская, д. 52а, кабинет 213, тел. 2-24-69</w:t>
      </w:r>
    </w:p>
    <w:p w:rsidR="002E70C3" w:rsidRDefault="00A26331" w:rsidP="00953226">
      <w:pPr>
        <w:spacing w:line="276" w:lineRule="auto"/>
        <w:rPr>
          <w:rFonts w:ascii="Times New Roman" w:hAnsi="Times New Roman" w:cs="Times New Roman"/>
          <w:b/>
          <w:sz w:val="28"/>
          <w:szCs w:val="28"/>
        </w:rPr>
      </w:pPr>
      <w:r w:rsidRPr="002F414F">
        <w:rPr>
          <w:rFonts w:ascii="Times New Roman" w:hAnsi="Times New Roman" w:cs="Times New Roman"/>
          <w:b/>
          <w:sz w:val="28"/>
          <w:szCs w:val="28"/>
        </w:rPr>
        <w:t xml:space="preserve">Контактное лицо: Юдин Артём Андреевич – старший </w:t>
      </w:r>
      <w:proofErr w:type="gramStart"/>
      <w:r w:rsidRPr="002F414F">
        <w:rPr>
          <w:rFonts w:ascii="Times New Roman" w:hAnsi="Times New Roman" w:cs="Times New Roman"/>
          <w:b/>
          <w:sz w:val="28"/>
          <w:szCs w:val="28"/>
        </w:rPr>
        <w:t>инспектор</w:t>
      </w:r>
      <w:r w:rsidR="00953226" w:rsidRPr="002F414F">
        <w:rPr>
          <w:rFonts w:ascii="Times New Roman" w:hAnsi="Times New Roman" w:cs="Times New Roman"/>
          <w:b/>
          <w:sz w:val="28"/>
          <w:szCs w:val="28"/>
        </w:rPr>
        <w:t xml:space="preserve">, </w:t>
      </w:r>
      <w:r w:rsidR="002F414F">
        <w:rPr>
          <w:rFonts w:ascii="Times New Roman" w:hAnsi="Times New Roman" w:cs="Times New Roman"/>
          <w:b/>
          <w:sz w:val="28"/>
          <w:szCs w:val="28"/>
        </w:rPr>
        <w:t xml:space="preserve">  </w:t>
      </w:r>
      <w:proofErr w:type="gramEnd"/>
      <w:r w:rsidR="002F414F">
        <w:rPr>
          <w:rFonts w:ascii="Times New Roman" w:hAnsi="Times New Roman" w:cs="Times New Roman"/>
          <w:b/>
          <w:sz w:val="28"/>
          <w:szCs w:val="28"/>
        </w:rPr>
        <w:t xml:space="preserve">      </w:t>
      </w:r>
      <w:r w:rsidR="00953226" w:rsidRPr="002F414F">
        <w:rPr>
          <w:rFonts w:ascii="Times New Roman" w:hAnsi="Times New Roman" w:cs="Times New Roman"/>
          <w:b/>
          <w:sz w:val="28"/>
          <w:szCs w:val="28"/>
        </w:rPr>
        <w:t>тел. 2-24-69</w:t>
      </w:r>
    </w:p>
    <w:p w:rsidR="00FB6EE0" w:rsidRDefault="00FB6EE0" w:rsidP="00953226">
      <w:pPr>
        <w:spacing w:line="276" w:lineRule="auto"/>
        <w:rPr>
          <w:rFonts w:ascii="Times New Roman" w:hAnsi="Times New Roman" w:cs="Times New Roman"/>
          <w:b/>
          <w:sz w:val="28"/>
          <w:szCs w:val="28"/>
        </w:rPr>
      </w:pPr>
    </w:p>
    <w:p w:rsidR="00FB6EE0" w:rsidRDefault="00FB6EE0" w:rsidP="00953226">
      <w:pPr>
        <w:spacing w:line="276" w:lineRule="auto"/>
        <w:rPr>
          <w:rFonts w:ascii="Times New Roman" w:hAnsi="Times New Roman" w:cs="Times New Roman"/>
          <w:b/>
          <w:sz w:val="28"/>
          <w:szCs w:val="28"/>
        </w:rPr>
      </w:pPr>
    </w:p>
    <w:p w:rsidR="00FB6EE0" w:rsidRDefault="00FB6EE0" w:rsidP="00953226">
      <w:pPr>
        <w:spacing w:line="276" w:lineRule="auto"/>
        <w:rPr>
          <w:rFonts w:ascii="Times New Roman" w:hAnsi="Times New Roman" w:cs="Times New Roman"/>
          <w:b/>
          <w:sz w:val="28"/>
          <w:szCs w:val="28"/>
        </w:rPr>
      </w:pPr>
    </w:p>
    <w:p w:rsidR="00FB6EE0" w:rsidRDefault="00FB6EE0" w:rsidP="00953226">
      <w:pPr>
        <w:spacing w:line="276" w:lineRule="auto"/>
        <w:rPr>
          <w:rFonts w:ascii="Times New Roman" w:hAnsi="Times New Roman" w:cs="Times New Roman"/>
          <w:b/>
          <w:sz w:val="28"/>
          <w:szCs w:val="28"/>
        </w:rPr>
      </w:pPr>
    </w:p>
    <w:p w:rsidR="00FB6EE0" w:rsidRDefault="00FB6EE0" w:rsidP="00953226">
      <w:pPr>
        <w:spacing w:line="276" w:lineRule="auto"/>
        <w:rPr>
          <w:rFonts w:ascii="Times New Roman" w:hAnsi="Times New Roman" w:cs="Times New Roman"/>
          <w:b/>
          <w:sz w:val="28"/>
          <w:szCs w:val="28"/>
        </w:rPr>
      </w:pPr>
      <w:r w:rsidRPr="00FB6EE0">
        <w:rPr>
          <w:rFonts w:ascii="Times New Roman" w:hAnsi="Times New Roman" w:cs="Times New Roman"/>
          <w:b/>
          <w:sz w:val="28"/>
          <w:szCs w:val="28"/>
        </w:rPr>
        <w:object w:dxaOrig="9513" w:dyaOrig="15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764.25pt" o:ole="">
            <v:imagedata r:id="rId5" o:title=""/>
          </v:shape>
          <o:OLEObject Type="Embed" ProgID="Word.Document.8" ShapeID="_x0000_i1025" DrawAspect="Content" ObjectID="_1846134206" r:id="rId6">
            <o:FieldCodes>\s</o:FieldCodes>
          </o:OLEObject>
        </w:object>
      </w:r>
    </w:p>
    <w:p w:rsidR="00FB6EE0" w:rsidRDefault="00FB6EE0" w:rsidP="00953226">
      <w:pPr>
        <w:spacing w:line="276" w:lineRule="auto"/>
        <w:rPr>
          <w:rFonts w:ascii="Times New Roman" w:hAnsi="Times New Roman" w:cs="Times New Roman"/>
          <w:b/>
          <w:sz w:val="28"/>
          <w:szCs w:val="28"/>
        </w:rPr>
      </w:pPr>
      <w:r w:rsidRPr="00FB6EE0">
        <w:rPr>
          <w:rFonts w:ascii="Times New Roman" w:hAnsi="Times New Roman" w:cs="Times New Roman"/>
          <w:b/>
          <w:sz w:val="28"/>
          <w:szCs w:val="28"/>
        </w:rPr>
        <w:object w:dxaOrig="9115" w:dyaOrig="10363">
          <v:shape id="_x0000_i1026" type="#_x0000_t75" style="width:456pt;height:518.25pt" o:ole="">
            <v:imagedata r:id="rId7" o:title=""/>
          </v:shape>
          <o:OLEObject Type="Embed" ProgID="Word.Document.8" ShapeID="_x0000_i1026" DrawAspect="Content" ObjectID="_1846134207" r:id="rId8">
            <o:FieldCodes>\s</o:FieldCodes>
          </o:OLEObject>
        </w:object>
      </w:r>
    </w:p>
    <w:p w:rsidR="00FB6EE0" w:rsidRDefault="00FB6EE0" w:rsidP="00953226">
      <w:pPr>
        <w:spacing w:line="276" w:lineRule="auto"/>
        <w:rPr>
          <w:rFonts w:ascii="Times New Roman" w:hAnsi="Times New Roman" w:cs="Times New Roman"/>
          <w:b/>
          <w:sz w:val="28"/>
          <w:szCs w:val="28"/>
        </w:rPr>
      </w:pPr>
    </w:p>
    <w:p w:rsidR="00FB6EE0" w:rsidRDefault="00FB6EE0" w:rsidP="00953226">
      <w:pPr>
        <w:spacing w:line="276" w:lineRule="auto"/>
        <w:rPr>
          <w:rFonts w:ascii="Times New Roman" w:hAnsi="Times New Roman" w:cs="Times New Roman"/>
          <w:b/>
          <w:sz w:val="28"/>
          <w:szCs w:val="28"/>
        </w:rPr>
      </w:pPr>
    </w:p>
    <w:p w:rsidR="00FB6EE0" w:rsidRDefault="00FB6EE0" w:rsidP="00953226">
      <w:pPr>
        <w:spacing w:line="276" w:lineRule="auto"/>
        <w:rPr>
          <w:rFonts w:ascii="Times New Roman" w:hAnsi="Times New Roman" w:cs="Times New Roman"/>
          <w:b/>
          <w:sz w:val="28"/>
          <w:szCs w:val="28"/>
        </w:rPr>
      </w:pPr>
    </w:p>
    <w:p w:rsidR="00FB6EE0" w:rsidRDefault="00FB6EE0" w:rsidP="00953226">
      <w:pPr>
        <w:spacing w:line="276" w:lineRule="auto"/>
        <w:rPr>
          <w:rFonts w:ascii="Times New Roman" w:hAnsi="Times New Roman" w:cs="Times New Roman"/>
          <w:b/>
          <w:sz w:val="28"/>
          <w:szCs w:val="28"/>
        </w:rPr>
      </w:pPr>
    </w:p>
    <w:p w:rsidR="00FB6EE0" w:rsidRDefault="00FB6EE0" w:rsidP="00953226">
      <w:pPr>
        <w:spacing w:line="276" w:lineRule="auto"/>
        <w:rPr>
          <w:rFonts w:ascii="Times New Roman" w:hAnsi="Times New Roman" w:cs="Times New Roman"/>
          <w:b/>
          <w:sz w:val="28"/>
          <w:szCs w:val="28"/>
        </w:rPr>
      </w:pPr>
    </w:p>
    <w:p w:rsidR="00FB6EE0" w:rsidRDefault="00FB6EE0" w:rsidP="00953226">
      <w:pPr>
        <w:spacing w:line="276" w:lineRule="auto"/>
        <w:rPr>
          <w:rFonts w:ascii="Times New Roman" w:hAnsi="Times New Roman" w:cs="Times New Roman"/>
          <w:b/>
          <w:sz w:val="28"/>
          <w:szCs w:val="28"/>
        </w:rPr>
      </w:pPr>
    </w:p>
    <w:p w:rsidR="00FB6EE0" w:rsidRDefault="00FB6EE0" w:rsidP="00953226">
      <w:pPr>
        <w:spacing w:line="276" w:lineRule="auto"/>
        <w:rPr>
          <w:rFonts w:ascii="Times New Roman" w:hAnsi="Times New Roman" w:cs="Times New Roman"/>
          <w:b/>
          <w:sz w:val="28"/>
          <w:szCs w:val="28"/>
        </w:rPr>
      </w:pPr>
    </w:p>
    <w:p w:rsidR="00FB6EE0" w:rsidRDefault="00FB6EE0" w:rsidP="00953226">
      <w:pPr>
        <w:spacing w:line="276" w:lineRule="auto"/>
        <w:rPr>
          <w:rFonts w:ascii="Times New Roman" w:hAnsi="Times New Roman" w:cs="Times New Roman"/>
          <w:b/>
          <w:sz w:val="28"/>
          <w:szCs w:val="28"/>
        </w:rPr>
      </w:pPr>
      <w:r w:rsidRPr="00FB6EE0">
        <w:rPr>
          <w:rFonts w:ascii="Times New Roman" w:hAnsi="Times New Roman" w:cs="Times New Roman"/>
          <w:b/>
          <w:sz w:val="28"/>
          <w:szCs w:val="28"/>
        </w:rPr>
        <w:object w:dxaOrig="9678" w:dyaOrig="13712">
          <v:shape id="_x0000_i1027" type="#_x0000_t75" style="width:483.75pt;height:685.5pt" o:ole="">
            <v:imagedata r:id="rId9" o:title=""/>
          </v:shape>
          <o:OLEObject Type="Embed" ProgID="Word.Document.8" ShapeID="_x0000_i1027" DrawAspect="Content" ObjectID="_1846134208" r:id="rId10">
            <o:FieldCodes>\s</o:FieldCodes>
          </o:OLEObject>
        </w:object>
      </w:r>
    </w:p>
    <w:p w:rsidR="00FB6EE0" w:rsidRDefault="00FB6EE0" w:rsidP="00953226">
      <w:pPr>
        <w:spacing w:line="276" w:lineRule="auto"/>
        <w:rPr>
          <w:rFonts w:ascii="Times New Roman" w:hAnsi="Times New Roman" w:cs="Times New Roman"/>
          <w:b/>
          <w:sz w:val="28"/>
          <w:szCs w:val="28"/>
        </w:rPr>
      </w:pPr>
    </w:p>
    <w:p w:rsidR="00FB6EE0" w:rsidRPr="002F414F" w:rsidRDefault="001A7122" w:rsidP="00953226">
      <w:pPr>
        <w:spacing w:line="276" w:lineRule="auto"/>
        <w:rPr>
          <w:rFonts w:ascii="Times New Roman" w:hAnsi="Times New Roman" w:cs="Times New Roman"/>
          <w:b/>
          <w:sz w:val="28"/>
          <w:szCs w:val="28"/>
        </w:rPr>
      </w:pPr>
      <w:r w:rsidRPr="001A7122">
        <w:rPr>
          <w:rFonts w:ascii="Times New Roman" w:hAnsi="Times New Roman" w:cs="Times New Roman"/>
          <w:b/>
          <w:sz w:val="28"/>
          <w:szCs w:val="28"/>
        </w:rPr>
        <w:object w:dxaOrig="9257" w:dyaOrig="11646">
          <v:shape id="_x0000_i1030" type="#_x0000_t75" style="width:462.75pt;height:582pt" o:ole="">
            <v:imagedata r:id="rId11" o:title=""/>
          </v:shape>
          <o:OLEObject Type="Embed" ProgID="Word.Document.8" ShapeID="_x0000_i1030" DrawAspect="Content" ObjectID="_1846134209" r:id="rId12">
            <o:FieldCodes>\s</o:FieldCodes>
          </o:OLEObject>
        </w:object>
      </w:r>
      <w:bookmarkStart w:id="0" w:name="_GoBack"/>
      <w:bookmarkEnd w:id="0"/>
    </w:p>
    <w:sectPr w:rsidR="00FB6EE0" w:rsidRPr="002F41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35B63"/>
    <w:multiLevelType w:val="hybridMultilevel"/>
    <w:tmpl w:val="BA56F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9566161"/>
    <w:multiLevelType w:val="hybridMultilevel"/>
    <w:tmpl w:val="BA56F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DF748A1"/>
    <w:multiLevelType w:val="hybridMultilevel"/>
    <w:tmpl w:val="05E47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E60"/>
    <w:rsid w:val="001546AF"/>
    <w:rsid w:val="001A7122"/>
    <w:rsid w:val="001D78A0"/>
    <w:rsid w:val="0020017F"/>
    <w:rsid w:val="002E70C3"/>
    <w:rsid w:val="002F414F"/>
    <w:rsid w:val="004A0F6F"/>
    <w:rsid w:val="00564E60"/>
    <w:rsid w:val="0085023E"/>
    <w:rsid w:val="00953226"/>
    <w:rsid w:val="00966422"/>
    <w:rsid w:val="00A26331"/>
    <w:rsid w:val="00AA5BC6"/>
    <w:rsid w:val="00C47A48"/>
    <w:rsid w:val="00D72AFC"/>
    <w:rsid w:val="00DB6A57"/>
    <w:rsid w:val="00FB6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32E54"/>
  <w15:chartTrackingRefBased/>
  <w15:docId w15:val="{620D099E-63B6-4D40-A9C5-511146F0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70C3"/>
    <w:pPr>
      <w:spacing w:after="0" w:line="240" w:lineRule="auto"/>
    </w:pPr>
  </w:style>
  <w:style w:type="paragraph" w:styleId="a4">
    <w:name w:val="List Paragraph"/>
    <w:basedOn w:val="a"/>
    <w:uiPriority w:val="34"/>
    <w:qFormat/>
    <w:rsid w:val="002E70C3"/>
    <w:pPr>
      <w:ind w:left="720"/>
      <w:contextualSpacing/>
    </w:pPr>
  </w:style>
  <w:style w:type="paragraph" w:styleId="a5">
    <w:name w:val="Balloon Text"/>
    <w:basedOn w:val="a"/>
    <w:link w:val="a6"/>
    <w:uiPriority w:val="99"/>
    <w:semiHidden/>
    <w:unhideWhenUsed/>
    <w:rsid w:val="001D78A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D78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01201">
      <w:bodyDiv w:val="1"/>
      <w:marLeft w:val="0"/>
      <w:marRight w:val="0"/>
      <w:marTop w:val="0"/>
      <w:marBottom w:val="0"/>
      <w:divBdr>
        <w:top w:val="none" w:sz="0" w:space="0" w:color="auto"/>
        <w:left w:val="none" w:sz="0" w:space="0" w:color="auto"/>
        <w:bottom w:val="none" w:sz="0" w:space="0" w:color="auto"/>
        <w:right w:val="none" w:sz="0" w:space="0" w:color="auto"/>
      </w:divBdr>
    </w:div>
    <w:div w:id="309478263">
      <w:bodyDiv w:val="1"/>
      <w:marLeft w:val="0"/>
      <w:marRight w:val="0"/>
      <w:marTop w:val="0"/>
      <w:marBottom w:val="0"/>
      <w:divBdr>
        <w:top w:val="none" w:sz="0" w:space="0" w:color="auto"/>
        <w:left w:val="none" w:sz="0" w:space="0" w:color="auto"/>
        <w:bottom w:val="none" w:sz="0" w:space="0" w:color="auto"/>
        <w:right w:val="none" w:sz="0" w:space="0" w:color="auto"/>
      </w:divBdr>
    </w:div>
    <w:div w:id="426390722">
      <w:bodyDiv w:val="1"/>
      <w:marLeft w:val="0"/>
      <w:marRight w:val="0"/>
      <w:marTop w:val="0"/>
      <w:marBottom w:val="0"/>
      <w:divBdr>
        <w:top w:val="none" w:sz="0" w:space="0" w:color="auto"/>
        <w:left w:val="none" w:sz="0" w:space="0" w:color="auto"/>
        <w:bottom w:val="none" w:sz="0" w:space="0" w:color="auto"/>
        <w:right w:val="none" w:sz="0" w:space="0" w:color="auto"/>
      </w:divBdr>
    </w:div>
    <w:div w:id="1326518899">
      <w:bodyDiv w:val="1"/>
      <w:marLeft w:val="0"/>
      <w:marRight w:val="0"/>
      <w:marTop w:val="0"/>
      <w:marBottom w:val="0"/>
      <w:divBdr>
        <w:top w:val="none" w:sz="0" w:space="0" w:color="auto"/>
        <w:left w:val="none" w:sz="0" w:space="0" w:color="auto"/>
        <w:bottom w:val="none" w:sz="0" w:space="0" w:color="auto"/>
        <w:right w:val="none" w:sz="0" w:space="0" w:color="auto"/>
      </w:divBdr>
    </w:div>
    <w:div w:id="1326589450">
      <w:bodyDiv w:val="1"/>
      <w:marLeft w:val="0"/>
      <w:marRight w:val="0"/>
      <w:marTop w:val="0"/>
      <w:marBottom w:val="0"/>
      <w:divBdr>
        <w:top w:val="none" w:sz="0" w:space="0" w:color="auto"/>
        <w:left w:val="none" w:sz="0" w:space="0" w:color="auto"/>
        <w:bottom w:val="none" w:sz="0" w:space="0" w:color="auto"/>
        <w:right w:val="none" w:sz="0" w:space="0" w:color="auto"/>
      </w:divBdr>
    </w:div>
    <w:div w:id="177428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_________Microsoft_Word_97_20031.doc"/><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_________Microsoft_Word_97_20033.doc"/><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_________Microsoft_Word_97_2003.doc"/><Relationship Id="rId11" Type="http://schemas.openxmlformats.org/officeDocument/2006/relationships/image" Target="media/image4.emf"/><Relationship Id="rId5" Type="http://schemas.openxmlformats.org/officeDocument/2006/relationships/image" Target="media/image1.emf"/><Relationship Id="rId10" Type="http://schemas.openxmlformats.org/officeDocument/2006/relationships/oleObject" Target="embeddings/_________Microsoft_Word_97_20032.doc"/><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555</Words>
  <Characters>3168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5</cp:revision>
  <cp:lastPrinted>2026-07-21T04:23:00Z</cp:lastPrinted>
  <dcterms:created xsi:type="dcterms:W3CDTF">2026-07-16T11:47:00Z</dcterms:created>
  <dcterms:modified xsi:type="dcterms:W3CDTF">2026-07-21T05:17:00Z</dcterms:modified>
</cp:coreProperties>
</file>